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2C2C7" w14:textId="77777777" w:rsidR="00437749" w:rsidRPr="00437749" w:rsidRDefault="00437749" w:rsidP="00437749">
      <w:pPr>
        <w:spacing w:after="0" w:line="240" w:lineRule="auto"/>
        <w:jc w:val="center"/>
        <w:rPr>
          <w:rFonts w:ascii="Times New Roman" w:eastAsia="Times New Roman" w:hAnsi="Times New Roman" w:cs="Times New Roman"/>
          <w:sz w:val="24"/>
          <w:szCs w:val="24"/>
          <w:lang w:val="vi-VN" w:eastAsia="vi-VN"/>
        </w:rPr>
      </w:pPr>
      <w:r w:rsidRPr="00437749">
        <w:rPr>
          <w:rFonts w:ascii="Arial" w:eastAsia="Times New Roman" w:hAnsi="Arial" w:cs="Arial"/>
          <w:b/>
          <w:bCs/>
          <w:i/>
          <w:iCs/>
          <w:color w:val="980000"/>
          <w:sz w:val="26"/>
          <w:szCs w:val="26"/>
          <w:lang w:val="vi-VN" w:eastAsia="vi-VN"/>
        </w:rPr>
        <w:t>MẪU ĐƠN KIỆN LẠI</w:t>
      </w:r>
    </w:p>
    <w:p w14:paraId="57474108" w14:textId="77777777" w:rsidR="00437749" w:rsidRPr="00437749" w:rsidRDefault="00437749" w:rsidP="00437749">
      <w:pPr>
        <w:spacing w:after="240" w:line="240" w:lineRule="auto"/>
        <w:rPr>
          <w:rFonts w:ascii="Times New Roman" w:eastAsia="Times New Roman" w:hAnsi="Times New Roman" w:cs="Times New Roman"/>
          <w:sz w:val="24"/>
          <w:szCs w:val="24"/>
          <w:lang w:val="vi-VN" w:eastAsia="vi-VN"/>
        </w:rPr>
      </w:pPr>
    </w:p>
    <w:p w14:paraId="6396A998" w14:textId="77777777" w:rsidR="00437749" w:rsidRPr="00437749" w:rsidRDefault="00437749" w:rsidP="00437749">
      <w:pPr>
        <w:shd w:val="clear" w:color="auto" w:fill="FFFFFF"/>
        <w:spacing w:after="0" w:line="240" w:lineRule="auto"/>
        <w:jc w:val="center"/>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b/>
          <w:bCs/>
          <w:color w:val="000000"/>
          <w:sz w:val="26"/>
          <w:szCs w:val="26"/>
          <w:lang w:val="vi-VN" w:eastAsia="vi-VN"/>
        </w:rPr>
        <w:t>CỘNG HÒA XÃ HỘI CHỦ NGHĨA VIỆT NAM</w:t>
      </w:r>
    </w:p>
    <w:p w14:paraId="25F51652" w14:textId="77777777" w:rsidR="00437749" w:rsidRPr="00437749" w:rsidRDefault="00437749" w:rsidP="00437749">
      <w:pPr>
        <w:shd w:val="clear" w:color="auto" w:fill="FFFFFF"/>
        <w:spacing w:after="0" w:line="240" w:lineRule="auto"/>
        <w:jc w:val="center"/>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color w:val="000000"/>
          <w:sz w:val="26"/>
          <w:szCs w:val="26"/>
          <w:lang w:val="vi-VN" w:eastAsia="vi-VN"/>
        </w:rPr>
        <w:t>Độc lập – Tự do – Hạnh phúc</w:t>
      </w:r>
    </w:p>
    <w:p w14:paraId="4666030F" w14:textId="77777777" w:rsidR="00437749" w:rsidRPr="00437749" w:rsidRDefault="00437749" w:rsidP="00437749">
      <w:pPr>
        <w:shd w:val="clear" w:color="auto" w:fill="FFFFFF"/>
        <w:spacing w:after="0" w:line="240" w:lineRule="auto"/>
        <w:jc w:val="center"/>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color w:val="000000"/>
          <w:sz w:val="26"/>
          <w:szCs w:val="26"/>
          <w:lang w:val="vi-VN" w:eastAsia="vi-VN"/>
        </w:rPr>
        <w:t>*******</w:t>
      </w:r>
    </w:p>
    <w:p w14:paraId="529023ED" w14:textId="77777777" w:rsidR="00437749" w:rsidRPr="00437749" w:rsidRDefault="00437749" w:rsidP="00437749">
      <w:pPr>
        <w:shd w:val="clear" w:color="auto" w:fill="FFFFFF"/>
        <w:spacing w:after="0" w:line="240" w:lineRule="auto"/>
        <w:jc w:val="right"/>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color w:val="000000"/>
          <w:sz w:val="26"/>
          <w:szCs w:val="26"/>
          <w:lang w:val="vi-VN" w:eastAsia="vi-VN"/>
        </w:rPr>
        <w:t>…, ngày … tháng … năm 20…</w:t>
      </w:r>
    </w:p>
    <w:p w14:paraId="7EBF0DE4" w14:textId="77777777" w:rsidR="00437749" w:rsidRPr="00437749" w:rsidRDefault="00437749" w:rsidP="00437749">
      <w:pPr>
        <w:shd w:val="clear" w:color="auto" w:fill="FFFFFF"/>
        <w:spacing w:after="0" w:line="240" w:lineRule="auto"/>
        <w:jc w:val="center"/>
        <w:outlineLvl w:val="1"/>
        <w:rPr>
          <w:rFonts w:ascii="Times New Roman" w:eastAsia="Times New Roman" w:hAnsi="Times New Roman" w:cs="Times New Roman"/>
          <w:b/>
          <w:bCs/>
          <w:sz w:val="36"/>
          <w:szCs w:val="36"/>
          <w:lang w:val="vi-VN" w:eastAsia="vi-VN"/>
        </w:rPr>
      </w:pPr>
      <w:r w:rsidRPr="00437749">
        <w:rPr>
          <w:rFonts w:ascii="Times New Roman" w:eastAsia="Times New Roman" w:hAnsi="Times New Roman" w:cs="Times New Roman"/>
          <w:b/>
          <w:bCs/>
          <w:sz w:val="36"/>
          <w:szCs w:val="36"/>
          <w:lang w:val="vi-VN" w:eastAsia="vi-VN"/>
        </w:rPr>
        <w:t> </w:t>
      </w:r>
    </w:p>
    <w:p w14:paraId="0284D905" w14:textId="77777777" w:rsidR="00437749" w:rsidRPr="00437749" w:rsidRDefault="00437749" w:rsidP="00437749">
      <w:pPr>
        <w:shd w:val="clear" w:color="auto" w:fill="FFFFFF"/>
        <w:spacing w:after="0" w:line="240" w:lineRule="auto"/>
        <w:jc w:val="center"/>
        <w:outlineLvl w:val="1"/>
        <w:rPr>
          <w:rFonts w:ascii="Times New Roman" w:eastAsia="Times New Roman" w:hAnsi="Times New Roman" w:cs="Times New Roman"/>
          <w:b/>
          <w:bCs/>
          <w:sz w:val="36"/>
          <w:szCs w:val="36"/>
          <w:lang w:val="vi-VN" w:eastAsia="vi-VN"/>
        </w:rPr>
      </w:pPr>
      <w:r w:rsidRPr="00437749">
        <w:rPr>
          <w:rFonts w:ascii="Times New Roman" w:eastAsia="Times New Roman" w:hAnsi="Times New Roman" w:cs="Times New Roman"/>
          <w:b/>
          <w:bCs/>
          <w:color w:val="000000"/>
          <w:sz w:val="30"/>
          <w:szCs w:val="30"/>
          <w:lang w:val="vi-VN" w:eastAsia="vi-VN"/>
        </w:rPr>
        <w:t>ĐƠN KIỆN LẠI</w:t>
      </w:r>
    </w:p>
    <w:p w14:paraId="3D864B97" w14:textId="77777777" w:rsidR="00437749" w:rsidRPr="00437749" w:rsidRDefault="00437749" w:rsidP="00437749">
      <w:pPr>
        <w:shd w:val="clear" w:color="auto" w:fill="FFFFFF"/>
        <w:spacing w:after="0" w:line="240" w:lineRule="auto"/>
        <w:jc w:val="center"/>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i/>
          <w:iCs/>
          <w:color w:val="000000"/>
          <w:sz w:val="30"/>
          <w:szCs w:val="30"/>
          <w:lang w:val="vi-VN" w:eastAsia="vi-VN"/>
        </w:rPr>
        <w:t>V/v: Vụ tranh chấp số …. giữa … (tên Nguyên đơn và Bị đơn)</w:t>
      </w:r>
    </w:p>
    <w:p w14:paraId="640EB13A" w14:textId="77777777" w:rsidR="00437749" w:rsidRPr="00437749" w:rsidRDefault="00437749" w:rsidP="00437749">
      <w:pPr>
        <w:shd w:val="clear" w:color="auto" w:fill="FFFFFF"/>
        <w:spacing w:after="0" w:line="240" w:lineRule="auto"/>
        <w:jc w:val="center"/>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sz w:val="24"/>
          <w:szCs w:val="24"/>
          <w:lang w:val="vi-VN" w:eastAsia="vi-VN"/>
        </w:rPr>
        <w:t> </w:t>
      </w:r>
    </w:p>
    <w:p w14:paraId="22B1F8F4" w14:textId="77777777" w:rsidR="00437749" w:rsidRPr="00437749" w:rsidRDefault="00437749" w:rsidP="00437749">
      <w:pPr>
        <w:shd w:val="clear" w:color="auto" w:fill="FFFFFF"/>
        <w:spacing w:after="0" w:line="240" w:lineRule="auto"/>
        <w:jc w:val="center"/>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b/>
          <w:bCs/>
          <w:i/>
          <w:iCs/>
          <w:color w:val="000000"/>
          <w:sz w:val="28"/>
          <w:szCs w:val="28"/>
          <w:u w:val="single"/>
          <w:lang w:val="vi-VN" w:eastAsia="vi-VN"/>
        </w:rPr>
        <w:t>Gửi</w:t>
      </w:r>
      <w:r w:rsidRPr="00437749">
        <w:rPr>
          <w:rFonts w:ascii="Times New Roman" w:eastAsia="Times New Roman" w:hAnsi="Times New Roman" w:cs="Times New Roman"/>
          <w:b/>
          <w:bCs/>
          <w:color w:val="000000"/>
          <w:sz w:val="28"/>
          <w:szCs w:val="28"/>
          <w:lang w:val="vi-VN" w:eastAsia="vi-VN"/>
        </w:rPr>
        <w:t>: Trung tâm Trọng tài Thương mại Thành phố Hồ Chí Minh (TRACENT)</w:t>
      </w:r>
    </w:p>
    <w:p w14:paraId="20A87E49" w14:textId="77777777" w:rsidR="00437749" w:rsidRPr="00437749" w:rsidRDefault="00437749" w:rsidP="00437749">
      <w:pPr>
        <w:shd w:val="clear" w:color="auto" w:fill="FFFFFF"/>
        <w:spacing w:line="240" w:lineRule="auto"/>
        <w:jc w:val="center"/>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sz w:val="24"/>
          <w:szCs w:val="24"/>
          <w:lang w:val="vi-VN" w:eastAsia="vi-VN"/>
        </w:rPr>
        <w:t> </w:t>
      </w:r>
    </w:p>
    <w:p w14:paraId="7B018198" w14:textId="77777777" w:rsidR="00437749" w:rsidRPr="00437749" w:rsidRDefault="00437749" w:rsidP="00437749">
      <w:pPr>
        <w:numPr>
          <w:ilvl w:val="0"/>
          <w:numId w:val="1"/>
        </w:numPr>
        <w:shd w:val="clear" w:color="auto" w:fill="FFFFFF"/>
        <w:spacing w:after="320" w:line="240" w:lineRule="auto"/>
        <w:ind w:left="1020"/>
        <w:jc w:val="both"/>
        <w:textAlignment w:val="baseline"/>
        <w:rPr>
          <w:rFonts w:ascii="Times New Roman" w:eastAsia="Times New Roman" w:hAnsi="Times New Roman" w:cs="Times New Roman"/>
          <w:b/>
          <w:bCs/>
          <w:color w:val="000000"/>
          <w:sz w:val="26"/>
          <w:szCs w:val="26"/>
          <w:lang w:val="vi-VN" w:eastAsia="vi-VN"/>
        </w:rPr>
      </w:pPr>
      <w:r w:rsidRPr="00437749">
        <w:rPr>
          <w:rFonts w:ascii="Times New Roman" w:eastAsia="Times New Roman" w:hAnsi="Times New Roman" w:cs="Times New Roman"/>
          <w:b/>
          <w:bCs/>
          <w:color w:val="000000"/>
          <w:sz w:val="26"/>
          <w:szCs w:val="26"/>
          <w:lang w:val="vi-VN" w:eastAsia="vi-VN"/>
        </w:rPr>
        <w:t>Các bên tranh chấp</w:t>
      </w:r>
    </w:p>
    <w:p w14:paraId="03D5A493" w14:textId="77777777" w:rsidR="00437749" w:rsidRPr="00437749" w:rsidRDefault="00437749" w:rsidP="00437749">
      <w:pPr>
        <w:shd w:val="clear" w:color="auto" w:fill="FFFFFF"/>
        <w:spacing w:after="0" w:line="240" w:lineRule="auto"/>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b/>
          <w:bCs/>
          <w:color w:val="000000"/>
          <w:sz w:val="24"/>
          <w:szCs w:val="24"/>
          <w:lang w:val="vi-VN" w:eastAsia="vi-VN"/>
        </w:rPr>
        <w:t>Bị đơn (Bên kiện lại):</w:t>
      </w:r>
      <w:r w:rsidRPr="00437749">
        <w:rPr>
          <w:rFonts w:ascii="Times New Roman" w:eastAsia="Times New Roman" w:hAnsi="Times New Roman" w:cs="Times New Roman"/>
          <w:color w:val="000000"/>
          <w:sz w:val="24"/>
          <w:szCs w:val="24"/>
          <w:lang w:val="vi-VN" w:eastAsia="vi-VN"/>
        </w:rPr>
        <w:t xml:space="preserve"> …………………………………………………..</w:t>
      </w:r>
    </w:p>
    <w:p w14:paraId="361754B9" w14:textId="77777777" w:rsidR="00437749" w:rsidRPr="00437749" w:rsidRDefault="00437749" w:rsidP="00437749">
      <w:pPr>
        <w:shd w:val="clear" w:color="auto" w:fill="FFFFFF"/>
        <w:spacing w:after="0" w:line="240" w:lineRule="auto"/>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color w:val="000000"/>
          <w:sz w:val="24"/>
          <w:szCs w:val="24"/>
          <w:lang w:val="vi-VN" w:eastAsia="vi-VN"/>
        </w:rPr>
        <w:t>Người đại diện theo pháp luật: Ông/Bà …………………………………</w:t>
      </w:r>
    </w:p>
    <w:p w14:paraId="381A1553" w14:textId="77777777" w:rsidR="00437749" w:rsidRPr="00437749" w:rsidRDefault="00437749" w:rsidP="00437749">
      <w:pPr>
        <w:shd w:val="clear" w:color="auto" w:fill="FFFFFF"/>
        <w:spacing w:after="0" w:line="240" w:lineRule="auto"/>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color w:val="000000"/>
          <w:sz w:val="24"/>
          <w:szCs w:val="24"/>
          <w:lang w:val="vi-VN" w:eastAsia="vi-VN"/>
        </w:rPr>
        <w:t>Địa chỉ: …………………………………………………………………</w:t>
      </w:r>
    </w:p>
    <w:p w14:paraId="5BB0DC01" w14:textId="77777777" w:rsidR="00437749" w:rsidRPr="00437749" w:rsidRDefault="00437749" w:rsidP="00437749">
      <w:pPr>
        <w:shd w:val="clear" w:color="auto" w:fill="FFFFFF"/>
        <w:spacing w:after="0" w:line="240" w:lineRule="auto"/>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color w:val="000000"/>
          <w:sz w:val="24"/>
          <w:szCs w:val="24"/>
          <w:lang w:val="vi-VN" w:eastAsia="vi-VN"/>
        </w:rPr>
        <w:t>Điện thoại: ………………………. Fax: ……………………………….</w:t>
      </w:r>
    </w:p>
    <w:p w14:paraId="2AF4FDD0" w14:textId="77777777" w:rsidR="00437749" w:rsidRPr="00437749" w:rsidRDefault="00437749" w:rsidP="00437749">
      <w:pPr>
        <w:shd w:val="clear" w:color="auto" w:fill="FFFFFF"/>
        <w:spacing w:after="0" w:line="240" w:lineRule="auto"/>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color w:val="000000"/>
          <w:sz w:val="24"/>
          <w:szCs w:val="24"/>
          <w:lang w:val="vi-VN" w:eastAsia="vi-VN"/>
        </w:rPr>
        <w:t>Người đại diện theo ủy quyền (nếu có): Ông/Bà ………………- theo Giấy ủy quyền (hoặc Hợp đồng ủy quyền) ngày …… tháng …… năm ……..</w:t>
      </w:r>
    </w:p>
    <w:p w14:paraId="13B9DA2D" w14:textId="77777777" w:rsidR="00437749" w:rsidRPr="00437749" w:rsidRDefault="00437749" w:rsidP="00437749">
      <w:pPr>
        <w:shd w:val="clear" w:color="auto" w:fill="FFFFFF"/>
        <w:spacing w:after="0" w:line="240" w:lineRule="auto"/>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sz w:val="24"/>
          <w:szCs w:val="24"/>
          <w:lang w:val="vi-VN" w:eastAsia="vi-VN"/>
        </w:rPr>
        <w:t> </w:t>
      </w:r>
    </w:p>
    <w:p w14:paraId="5BF39A02" w14:textId="77777777" w:rsidR="00437749" w:rsidRPr="00437749" w:rsidRDefault="00437749" w:rsidP="00437749">
      <w:pPr>
        <w:shd w:val="clear" w:color="auto" w:fill="FFFFFF"/>
        <w:spacing w:after="0" w:line="240" w:lineRule="auto"/>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b/>
          <w:bCs/>
          <w:color w:val="000000"/>
          <w:sz w:val="24"/>
          <w:szCs w:val="24"/>
          <w:lang w:val="vi-VN" w:eastAsia="vi-VN"/>
        </w:rPr>
        <w:t>Nguyên đơn (Bên bị kiện lại):</w:t>
      </w:r>
      <w:r w:rsidRPr="00437749">
        <w:rPr>
          <w:rFonts w:ascii="Times New Roman" w:eastAsia="Times New Roman" w:hAnsi="Times New Roman" w:cs="Times New Roman"/>
          <w:color w:val="000000"/>
          <w:sz w:val="24"/>
          <w:szCs w:val="24"/>
          <w:lang w:val="vi-VN" w:eastAsia="vi-VN"/>
        </w:rPr>
        <w:t xml:space="preserve"> ……………….…..………………….</w:t>
      </w:r>
    </w:p>
    <w:p w14:paraId="2B681844" w14:textId="77777777" w:rsidR="00437749" w:rsidRPr="00437749" w:rsidRDefault="00437749" w:rsidP="00437749">
      <w:pPr>
        <w:shd w:val="clear" w:color="auto" w:fill="FFFFFF"/>
        <w:spacing w:after="0" w:line="240" w:lineRule="auto"/>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color w:val="000000"/>
          <w:sz w:val="24"/>
          <w:szCs w:val="24"/>
          <w:lang w:val="vi-VN" w:eastAsia="vi-VN"/>
        </w:rPr>
        <w:t>Người đại diện theo pháp luật: Ông/Bà ……………………………….</w:t>
      </w:r>
    </w:p>
    <w:p w14:paraId="5377C4DD" w14:textId="77777777" w:rsidR="00437749" w:rsidRPr="00437749" w:rsidRDefault="00437749" w:rsidP="00437749">
      <w:pPr>
        <w:shd w:val="clear" w:color="auto" w:fill="FFFFFF"/>
        <w:spacing w:after="0" w:line="240" w:lineRule="auto"/>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color w:val="000000"/>
          <w:sz w:val="24"/>
          <w:szCs w:val="24"/>
          <w:lang w:val="vi-VN" w:eastAsia="vi-VN"/>
        </w:rPr>
        <w:t>Địa chỉ: ……………………………………………………………</w:t>
      </w:r>
    </w:p>
    <w:p w14:paraId="34C83C29" w14:textId="77777777" w:rsidR="00437749" w:rsidRPr="00437749" w:rsidRDefault="00437749" w:rsidP="00437749">
      <w:pPr>
        <w:shd w:val="clear" w:color="auto" w:fill="FFFFFF"/>
        <w:spacing w:after="0" w:line="240" w:lineRule="auto"/>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color w:val="000000"/>
          <w:sz w:val="24"/>
          <w:szCs w:val="24"/>
          <w:lang w:val="vi-VN" w:eastAsia="vi-VN"/>
        </w:rPr>
        <w:t xml:space="preserve">Điện thoại: ……………………        </w:t>
      </w:r>
      <w:r w:rsidRPr="00437749">
        <w:rPr>
          <w:rFonts w:ascii="Times New Roman" w:eastAsia="Times New Roman" w:hAnsi="Times New Roman" w:cs="Times New Roman"/>
          <w:color w:val="000000"/>
          <w:sz w:val="24"/>
          <w:szCs w:val="24"/>
          <w:lang w:val="vi-VN" w:eastAsia="vi-VN"/>
        </w:rPr>
        <w:tab/>
        <w:t>Fax: ………………………….</w:t>
      </w:r>
    </w:p>
    <w:p w14:paraId="00B8BDA0" w14:textId="77777777" w:rsidR="00437749" w:rsidRPr="00437749" w:rsidRDefault="00437749" w:rsidP="00437749">
      <w:pPr>
        <w:shd w:val="clear" w:color="auto" w:fill="FFFFFF"/>
        <w:spacing w:line="240" w:lineRule="auto"/>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sz w:val="24"/>
          <w:szCs w:val="24"/>
          <w:lang w:val="vi-VN" w:eastAsia="vi-VN"/>
        </w:rPr>
        <w:t> </w:t>
      </w:r>
    </w:p>
    <w:p w14:paraId="4A4F569A" w14:textId="77777777" w:rsidR="00437749" w:rsidRPr="00437749" w:rsidRDefault="00437749" w:rsidP="00437749">
      <w:pPr>
        <w:numPr>
          <w:ilvl w:val="0"/>
          <w:numId w:val="2"/>
        </w:numPr>
        <w:shd w:val="clear" w:color="auto" w:fill="FFFFFF"/>
        <w:spacing w:after="320" w:line="240" w:lineRule="auto"/>
        <w:jc w:val="both"/>
        <w:textAlignment w:val="baseline"/>
        <w:rPr>
          <w:rFonts w:ascii="Times New Roman" w:eastAsia="Times New Roman" w:hAnsi="Times New Roman" w:cs="Times New Roman"/>
          <w:b/>
          <w:bCs/>
          <w:color w:val="000000"/>
          <w:sz w:val="24"/>
          <w:szCs w:val="24"/>
          <w:lang w:val="vi-VN" w:eastAsia="vi-VN"/>
        </w:rPr>
      </w:pPr>
      <w:r w:rsidRPr="00437749">
        <w:rPr>
          <w:rFonts w:ascii="Times New Roman" w:eastAsia="Times New Roman" w:hAnsi="Times New Roman" w:cs="Times New Roman"/>
          <w:b/>
          <w:bCs/>
          <w:color w:val="000000"/>
          <w:sz w:val="24"/>
          <w:szCs w:val="24"/>
          <w:lang w:val="vi-VN" w:eastAsia="vi-VN"/>
        </w:rPr>
        <w:t>Tóm tắt nội dung vụ kiện lại:</w:t>
      </w:r>
    </w:p>
    <w:p w14:paraId="60BA239E" w14:textId="77777777" w:rsidR="00437749" w:rsidRPr="00437749" w:rsidRDefault="00437749" w:rsidP="00437749">
      <w:pPr>
        <w:spacing w:after="640" w:line="240" w:lineRule="auto"/>
        <w:ind w:firstLine="720"/>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color w:val="000000"/>
          <w:sz w:val="24"/>
          <w:szCs w:val="24"/>
          <w:lang w:val="vi-VN" w:eastAsia="vi-VN"/>
        </w:rPr>
        <w:t>Nêu thông tin về Hợp đồng mà tranh chấp phát sinh từ hoặc liên quan đến hợp đồng đó. Trình bày về quyền và nghĩa vụ của các bên theo hợp đồng, việc thực hiện nghĩa vụ của các bên theo hợp đồng, việc vi phạm nghĩa vụ hợp đồng của Nguyên đơn (Bên bị kiện lại). </w:t>
      </w:r>
    </w:p>
    <w:p w14:paraId="5FF54940" w14:textId="77777777" w:rsidR="00437749" w:rsidRPr="00437749" w:rsidRDefault="00437749" w:rsidP="00437749">
      <w:pPr>
        <w:spacing w:after="640" w:line="240" w:lineRule="auto"/>
        <w:ind w:firstLine="720"/>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color w:val="000000"/>
          <w:sz w:val="24"/>
          <w:szCs w:val="24"/>
          <w:lang w:val="vi-VN" w:eastAsia="vi-VN"/>
        </w:rPr>
        <w:t>Trình bày các biện pháp mà Bị đơn (Bên kiện lại) đã áp dụng để yêu cầu Nguyên đơn (Bên bị kiện lại) thực hiện đúng hợp đồng, việc Nguyên đơn (Bên bị kiện lại) không thực hiện, thực hiện không đầy đủ yêu cầu của Bị đơn (Bên kiện lại) về việc thực hiện đúng hợp đồng.</w:t>
      </w:r>
    </w:p>
    <w:p w14:paraId="600808D2" w14:textId="77777777" w:rsidR="00437749" w:rsidRPr="00437749" w:rsidRDefault="00437749" w:rsidP="00437749">
      <w:pPr>
        <w:numPr>
          <w:ilvl w:val="0"/>
          <w:numId w:val="3"/>
        </w:numPr>
        <w:shd w:val="clear" w:color="auto" w:fill="FFFFFF"/>
        <w:spacing w:after="320" w:line="240" w:lineRule="auto"/>
        <w:jc w:val="both"/>
        <w:textAlignment w:val="baseline"/>
        <w:rPr>
          <w:rFonts w:ascii="Times New Roman" w:eastAsia="Times New Roman" w:hAnsi="Times New Roman" w:cs="Times New Roman"/>
          <w:b/>
          <w:bCs/>
          <w:color w:val="000000"/>
          <w:sz w:val="24"/>
          <w:szCs w:val="24"/>
          <w:lang w:val="vi-VN" w:eastAsia="vi-VN"/>
        </w:rPr>
      </w:pPr>
      <w:r w:rsidRPr="00437749">
        <w:rPr>
          <w:rFonts w:ascii="Times New Roman" w:eastAsia="Times New Roman" w:hAnsi="Times New Roman" w:cs="Times New Roman"/>
          <w:b/>
          <w:bCs/>
          <w:color w:val="000000"/>
          <w:sz w:val="24"/>
          <w:szCs w:val="24"/>
          <w:lang w:val="vi-VN" w:eastAsia="vi-VN"/>
        </w:rPr>
        <w:t>Cơ sở kiện lại:</w:t>
      </w:r>
    </w:p>
    <w:p w14:paraId="2F4741B2" w14:textId="77777777" w:rsidR="00437749" w:rsidRPr="00437749" w:rsidRDefault="00437749" w:rsidP="00437749">
      <w:pPr>
        <w:shd w:val="clear" w:color="auto" w:fill="FFFFFF"/>
        <w:spacing w:after="320" w:line="240" w:lineRule="auto"/>
        <w:ind w:firstLine="720"/>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color w:val="000000"/>
          <w:sz w:val="24"/>
          <w:szCs w:val="24"/>
          <w:lang w:val="vi-VN" w:eastAsia="vi-VN"/>
        </w:rPr>
        <w:lastRenderedPageBreak/>
        <w:t>Bị đơn (Bên kiện lại) trình bày các cơ sở pháp lý, bao gồm thỏa thuận hợp đồng, quy định pháp luật, thói quen trong hoạt động thương mại, tập quán thương mại, cũng như các chứng cứ cho yêu cầu kiện lại của mình.</w:t>
      </w:r>
    </w:p>
    <w:p w14:paraId="5BB02899" w14:textId="77777777" w:rsidR="00437749" w:rsidRPr="00437749" w:rsidRDefault="00437749" w:rsidP="00437749">
      <w:pPr>
        <w:numPr>
          <w:ilvl w:val="0"/>
          <w:numId w:val="4"/>
        </w:numPr>
        <w:shd w:val="clear" w:color="auto" w:fill="FFFFFF"/>
        <w:spacing w:after="320" w:line="240" w:lineRule="auto"/>
        <w:jc w:val="both"/>
        <w:textAlignment w:val="baseline"/>
        <w:rPr>
          <w:rFonts w:ascii="Times New Roman" w:eastAsia="Times New Roman" w:hAnsi="Times New Roman" w:cs="Times New Roman"/>
          <w:b/>
          <w:bCs/>
          <w:color w:val="000000"/>
          <w:sz w:val="24"/>
          <w:szCs w:val="24"/>
          <w:lang w:val="vi-VN" w:eastAsia="vi-VN"/>
        </w:rPr>
      </w:pPr>
      <w:r w:rsidRPr="00437749">
        <w:rPr>
          <w:rFonts w:ascii="Times New Roman" w:eastAsia="Times New Roman" w:hAnsi="Times New Roman" w:cs="Times New Roman"/>
          <w:b/>
          <w:bCs/>
          <w:color w:val="000000"/>
          <w:sz w:val="24"/>
          <w:szCs w:val="24"/>
          <w:lang w:val="vi-VN" w:eastAsia="vi-VN"/>
        </w:rPr>
        <w:t>Trị giá vụ kiện lại và các yêu cầu khác của Bị đơn (Bên kiện lại)</w:t>
      </w:r>
    </w:p>
    <w:p w14:paraId="101254BF" w14:textId="77777777" w:rsidR="00437749" w:rsidRPr="00437749" w:rsidRDefault="00437749" w:rsidP="00437749">
      <w:pPr>
        <w:shd w:val="clear" w:color="auto" w:fill="FFFFFF"/>
        <w:spacing w:after="0" w:line="240" w:lineRule="auto"/>
        <w:ind w:firstLine="720"/>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color w:val="000000"/>
          <w:sz w:val="24"/>
          <w:szCs w:val="24"/>
          <w:lang w:val="vi-VN" w:eastAsia="vi-VN"/>
        </w:rPr>
        <w:t>Trị giá vụ kiện lại: ………………………………….</w:t>
      </w:r>
    </w:p>
    <w:p w14:paraId="2A49CABA" w14:textId="77777777" w:rsidR="00437749" w:rsidRPr="00437749" w:rsidRDefault="00437749" w:rsidP="00437749">
      <w:pPr>
        <w:spacing w:after="640" w:line="240" w:lineRule="auto"/>
        <w:ind w:firstLine="720"/>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color w:val="000000"/>
          <w:sz w:val="24"/>
          <w:szCs w:val="24"/>
          <w:lang w:val="vi-VN" w:eastAsia="vi-VN"/>
        </w:rPr>
        <w:t>Các yêu cầu kiện lại cụ thể của Bị đơn (Bên kiện lại):Yêu cầu thanh toán tiền hàng, thù lao dịch vụ, thực hiện bồi thường bảo hiểm;Yêu cầu giao hàng còn thiếu, tiếp tục thực hiện công việc;Yêu cầu phạt vi phạm, bồi thường thiệt hại;Yêu cầu tiền lãi do chậm thanh toán tiền hàng, thù lao dịch vụ;Các yêu cầu khác, nếu có.</w:t>
      </w:r>
    </w:p>
    <w:p w14:paraId="6BF302E8" w14:textId="77777777" w:rsidR="00437749" w:rsidRPr="00437749" w:rsidRDefault="00437749" w:rsidP="00437749">
      <w:pPr>
        <w:numPr>
          <w:ilvl w:val="0"/>
          <w:numId w:val="5"/>
        </w:numPr>
        <w:shd w:val="clear" w:color="auto" w:fill="FFFFFF"/>
        <w:spacing w:after="320" w:line="240" w:lineRule="auto"/>
        <w:jc w:val="both"/>
        <w:textAlignment w:val="baseline"/>
        <w:rPr>
          <w:rFonts w:ascii="Times New Roman" w:eastAsia="Times New Roman" w:hAnsi="Times New Roman" w:cs="Times New Roman"/>
          <w:b/>
          <w:bCs/>
          <w:color w:val="000000"/>
          <w:sz w:val="24"/>
          <w:szCs w:val="24"/>
          <w:lang w:val="vi-VN" w:eastAsia="vi-VN"/>
        </w:rPr>
      </w:pPr>
      <w:r w:rsidRPr="00437749">
        <w:rPr>
          <w:rFonts w:ascii="Times New Roman" w:eastAsia="Times New Roman" w:hAnsi="Times New Roman" w:cs="Times New Roman"/>
          <w:b/>
          <w:bCs/>
          <w:color w:val="000000"/>
          <w:sz w:val="24"/>
          <w:szCs w:val="24"/>
          <w:lang w:val="vi-VN" w:eastAsia="vi-VN"/>
        </w:rPr>
        <w:t>Chữ ký</w:t>
      </w:r>
    </w:p>
    <w:p w14:paraId="64C3671B" w14:textId="77777777" w:rsidR="00437749" w:rsidRPr="00437749" w:rsidRDefault="00437749" w:rsidP="00437749">
      <w:pPr>
        <w:spacing w:after="640" w:line="240" w:lineRule="auto"/>
        <w:ind w:firstLine="720"/>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color w:val="000000"/>
          <w:sz w:val="24"/>
          <w:szCs w:val="24"/>
          <w:lang w:val="vi-VN" w:eastAsia="vi-VN"/>
        </w:rPr>
        <w:t>Chữ ký của người đại diện theo pháp luật hoặc của người đại diện theo ủy quyền (kèm theo ủy quyền hợp lệ) của Bị đơn (Bên kiện lại), trường hợp Bị đơn (Bên kiện lại) là tổ chức.</w:t>
      </w:r>
    </w:p>
    <w:p w14:paraId="37575525" w14:textId="77777777" w:rsidR="00437749" w:rsidRPr="00437749" w:rsidRDefault="00437749" w:rsidP="00437749">
      <w:pPr>
        <w:spacing w:after="640" w:line="240" w:lineRule="auto"/>
        <w:ind w:firstLine="720"/>
        <w:jc w:val="both"/>
        <w:rPr>
          <w:rFonts w:ascii="Times New Roman" w:eastAsia="Times New Roman" w:hAnsi="Times New Roman" w:cs="Times New Roman"/>
          <w:sz w:val="24"/>
          <w:szCs w:val="24"/>
          <w:lang w:val="vi-VN" w:eastAsia="vi-VN"/>
        </w:rPr>
      </w:pPr>
      <w:r w:rsidRPr="00437749">
        <w:rPr>
          <w:rFonts w:ascii="Times New Roman" w:eastAsia="Times New Roman" w:hAnsi="Times New Roman" w:cs="Times New Roman"/>
          <w:color w:val="000000"/>
          <w:sz w:val="24"/>
          <w:szCs w:val="24"/>
          <w:lang w:val="vi-VN" w:eastAsia="vi-VN"/>
        </w:rPr>
        <w:t>Chữ ký của Bị đơn (Bên kiện lại) hoặc của người đại diện theo ủy quyền (kèm theo ủy quyền hợp lệ), trường hợp Bị đơn (Bên kiện lại) là cá nhân.</w:t>
      </w:r>
    </w:p>
    <w:p w14:paraId="52BC9471" w14:textId="77777777" w:rsidR="00FC3320" w:rsidRDefault="00A67AE2"/>
    <w:sectPr w:rsidR="00FC33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86C6F4" w14:textId="77777777" w:rsidR="00A67AE2" w:rsidRDefault="00A67AE2" w:rsidP="00437749">
      <w:pPr>
        <w:spacing w:after="0" w:line="240" w:lineRule="auto"/>
      </w:pPr>
      <w:r>
        <w:separator/>
      </w:r>
    </w:p>
  </w:endnote>
  <w:endnote w:type="continuationSeparator" w:id="0">
    <w:p w14:paraId="6ABFD900" w14:textId="77777777" w:rsidR="00A67AE2" w:rsidRDefault="00A67AE2" w:rsidP="00437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E59F1A" w14:textId="77777777" w:rsidR="00A67AE2" w:rsidRDefault="00A67AE2" w:rsidP="00437749">
      <w:pPr>
        <w:spacing w:after="0" w:line="240" w:lineRule="auto"/>
      </w:pPr>
      <w:r>
        <w:separator/>
      </w:r>
    </w:p>
  </w:footnote>
  <w:footnote w:type="continuationSeparator" w:id="0">
    <w:p w14:paraId="79FAD5CB" w14:textId="77777777" w:rsidR="00A67AE2" w:rsidRDefault="00A67AE2" w:rsidP="004377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939D8"/>
    <w:multiLevelType w:val="multilevel"/>
    <w:tmpl w:val="A0240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9C365A"/>
    <w:multiLevelType w:val="multilevel"/>
    <w:tmpl w:val="A1280A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F73D31"/>
    <w:multiLevelType w:val="multilevel"/>
    <w:tmpl w:val="87E830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316E10"/>
    <w:multiLevelType w:val="multilevel"/>
    <w:tmpl w:val="5EBA96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BD2115"/>
    <w:multiLevelType w:val="multilevel"/>
    <w:tmpl w:val="CA6AC5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lvlOverride w:ilvl="0">
      <w:lvl w:ilvl="0">
        <w:numFmt w:val="decimal"/>
        <w:lvlText w:val="%1."/>
        <w:lvlJc w:val="left"/>
      </w:lvl>
    </w:lvlOverride>
  </w:num>
  <w:num w:numId="3">
    <w:abstractNumId w:val="1"/>
    <w:lvlOverride w:ilvl="0">
      <w:lvl w:ilvl="0">
        <w:numFmt w:val="decimal"/>
        <w:lvlText w:val="%1."/>
        <w:lvlJc w:val="left"/>
      </w:lvl>
    </w:lvlOverride>
  </w:num>
  <w:num w:numId="4">
    <w:abstractNumId w:val="4"/>
    <w:lvlOverride w:ilvl="0">
      <w:lvl w:ilvl="0">
        <w:numFmt w:val="decimal"/>
        <w:lvlText w:val="%1."/>
        <w:lvlJc w:val="left"/>
      </w:lvl>
    </w:lvlOverride>
  </w:num>
  <w:num w:numId="5">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49"/>
    <w:rsid w:val="0008778A"/>
    <w:rsid w:val="00356E91"/>
    <w:rsid w:val="003964AD"/>
    <w:rsid w:val="00397211"/>
    <w:rsid w:val="00437749"/>
    <w:rsid w:val="00580B3C"/>
    <w:rsid w:val="00586D5D"/>
    <w:rsid w:val="006C1EEB"/>
    <w:rsid w:val="00A54374"/>
    <w:rsid w:val="00A67AE2"/>
    <w:rsid w:val="00BA6404"/>
    <w:rsid w:val="00C86EE4"/>
    <w:rsid w:val="00D87781"/>
    <w:rsid w:val="00DB6347"/>
    <w:rsid w:val="00DF5B5B"/>
    <w:rsid w:val="00EB504B"/>
    <w:rsid w:val="00ED4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1B753"/>
  <w15:chartTrackingRefBased/>
  <w15:docId w15:val="{03BDA73E-432D-4A43-84ED-895E3C929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37749"/>
    <w:pPr>
      <w:spacing w:before="100" w:beforeAutospacing="1" w:after="100" w:afterAutospacing="1" w:line="240" w:lineRule="auto"/>
      <w:outlineLvl w:val="1"/>
    </w:pPr>
    <w:rPr>
      <w:rFonts w:ascii="Times New Roman" w:eastAsia="Times New Roman" w:hAnsi="Times New Roman" w:cs="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7749"/>
    <w:rPr>
      <w:rFonts w:ascii="Times New Roman" w:eastAsia="Times New Roman" w:hAnsi="Times New Roman" w:cs="Times New Roman"/>
      <w:b/>
      <w:bCs/>
      <w:sz w:val="36"/>
      <w:szCs w:val="36"/>
      <w:lang w:val="vi-VN" w:eastAsia="vi-VN"/>
    </w:rPr>
  </w:style>
  <w:style w:type="paragraph" w:styleId="NormalWeb">
    <w:name w:val="Normal (Web)"/>
    <w:basedOn w:val="Normal"/>
    <w:uiPriority w:val="99"/>
    <w:semiHidden/>
    <w:unhideWhenUsed/>
    <w:rsid w:val="00437749"/>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apple-tab-span">
    <w:name w:val="apple-tab-span"/>
    <w:basedOn w:val="DefaultParagraphFont"/>
    <w:rsid w:val="00437749"/>
  </w:style>
  <w:style w:type="paragraph" w:styleId="Header">
    <w:name w:val="header"/>
    <w:basedOn w:val="Normal"/>
    <w:link w:val="HeaderChar"/>
    <w:uiPriority w:val="99"/>
    <w:unhideWhenUsed/>
    <w:rsid w:val="00437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749"/>
  </w:style>
  <w:style w:type="paragraph" w:styleId="Footer">
    <w:name w:val="footer"/>
    <w:basedOn w:val="Normal"/>
    <w:link w:val="FooterChar"/>
    <w:uiPriority w:val="99"/>
    <w:unhideWhenUsed/>
    <w:rsid w:val="00437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14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343</Words>
  <Characters>1956</Characters>
  <Application>Microsoft Office Word</Application>
  <DocSecurity>0</DocSecurity>
  <Lines>16</Lines>
  <Paragraphs>4</Paragraphs>
  <ScaleCrop>false</ScaleCrop>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Dao</dc:creator>
  <cp:keywords/>
  <dc:description/>
  <cp:lastModifiedBy>Dao</cp:lastModifiedBy>
  <cp:revision>1</cp:revision>
  <dcterms:created xsi:type="dcterms:W3CDTF">2021-03-31T14:41:00Z</dcterms:created>
  <dcterms:modified xsi:type="dcterms:W3CDTF">2021-03-31T14:42:00Z</dcterms:modified>
</cp:coreProperties>
</file>